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  <w:r>
        <w:rPr>
          <w:sz w:val="20"/>
          <w:szCs w:val="20"/>
        </w:rPr>
        <w:tab/>
      </w:r>
    </w:p>
    <w:p w:rsidR="00D64D4F" w:rsidRDefault="00D64D4F" w:rsidP="00855896">
      <w:pPr>
        <w:tabs>
          <w:tab w:val="left" w:pos="4253"/>
        </w:tabs>
        <w:ind w:left="4395" w:hanging="427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Príloha č. 2 k</w:t>
      </w:r>
      <w:r w:rsidR="00855896">
        <w:rPr>
          <w:sz w:val="20"/>
          <w:szCs w:val="20"/>
        </w:rPr>
        <w:t> V</w:t>
      </w:r>
      <w:r>
        <w:rPr>
          <w:sz w:val="20"/>
          <w:szCs w:val="20"/>
        </w:rPr>
        <w:t>yhláške</w:t>
      </w:r>
      <w:r w:rsidR="00855896">
        <w:rPr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 w:rsidR="00855896">
        <w:rPr>
          <w:sz w:val="20"/>
          <w:szCs w:val="20"/>
        </w:rPr>
        <w:t>kres</w:t>
      </w:r>
      <w:r>
        <w:rPr>
          <w:sz w:val="20"/>
          <w:szCs w:val="20"/>
        </w:rPr>
        <w:t xml:space="preserve">ného úradu </w:t>
      </w:r>
      <w:r w:rsidR="00855896">
        <w:rPr>
          <w:sz w:val="20"/>
          <w:szCs w:val="20"/>
        </w:rPr>
        <w:t xml:space="preserve">Košice – okolie </w:t>
      </w:r>
    </w:p>
    <w:p w:rsidR="00D64D4F" w:rsidRDefault="00D64D4F" w:rsidP="00855896">
      <w:pPr>
        <w:tabs>
          <w:tab w:val="left" w:pos="4395"/>
        </w:tabs>
        <w:ind w:left="120" w:hanging="1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64D4F" w:rsidRDefault="00D64D4F" w:rsidP="007E517A">
      <w:pPr>
        <w:tabs>
          <w:tab w:val="left" w:pos="4560"/>
        </w:tabs>
        <w:ind w:left="120" w:hanging="120"/>
        <w:rPr>
          <w:sz w:val="20"/>
          <w:szCs w:val="20"/>
        </w:rPr>
      </w:pPr>
    </w:p>
    <w:p w:rsidR="00D64D4F" w:rsidRDefault="00D64D4F" w:rsidP="007E517A">
      <w:pPr>
        <w:tabs>
          <w:tab w:val="left" w:pos="4560"/>
        </w:tabs>
        <w:ind w:left="120" w:hanging="120"/>
        <w:jc w:val="center"/>
        <w:rPr>
          <w:b/>
          <w:bCs/>
          <w:sz w:val="20"/>
          <w:szCs w:val="20"/>
        </w:rPr>
      </w:pPr>
      <w:r>
        <w:rPr>
          <w:b/>
          <w:bCs/>
        </w:rPr>
        <w:t xml:space="preserve">Opis priebehu vonkajšej hranice inundačného územia pri vodnom toku Hornád </w:t>
      </w:r>
      <w:r w:rsidR="00D1231F" w:rsidRPr="00D1231F">
        <w:rPr>
          <w:b/>
        </w:rPr>
        <w:t>(číslo hydrologického poradia 4-32-01-001)</w:t>
      </w:r>
      <w:r w:rsidR="00D1231F">
        <w:rPr>
          <w:b/>
        </w:rPr>
        <w:t xml:space="preserve"> </w:t>
      </w:r>
      <w:r>
        <w:rPr>
          <w:b/>
          <w:bCs/>
        </w:rPr>
        <w:t>v</w:t>
      </w:r>
      <w:r w:rsidR="005004F8">
        <w:rPr>
          <w:b/>
          <w:bCs/>
        </w:rPr>
        <w:t> </w:t>
      </w:r>
      <w:r>
        <w:rPr>
          <w:b/>
          <w:bCs/>
        </w:rPr>
        <w:t>k</w:t>
      </w:r>
      <w:r w:rsidR="005004F8">
        <w:rPr>
          <w:b/>
          <w:bCs/>
        </w:rPr>
        <w:t xml:space="preserve"> </w:t>
      </w:r>
      <w:r>
        <w:rPr>
          <w:b/>
          <w:bCs/>
        </w:rPr>
        <w:t xml:space="preserve">.ú. </w:t>
      </w:r>
      <w:r w:rsidR="006948CD">
        <w:rPr>
          <w:b/>
          <w:bCs/>
        </w:rPr>
        <w:t>Žd</w:t>
      </w:r>
      <w:r w:rsidR="00A009BD">
        <w:rPr>
          <w:b/>
          <w:bCs/>
        </w:rPr>
        <w:t>aňa</w:t>
      </w:r>
      <w:r w:rsidR="003B4E6C">
        <w:rPr>
          <w:b/>
          <w:bCs/>
        </w:rPr>
        <w:t xml:space="preserve"> </w:t>
      </w:r>
      <w:r>
        <w:rPr>
          <w:b/>
          <w:bCs/>
        </w:rPr>
        <w:t>(</w:t>
      </w:r>
      <w:proofErr w:type="spellStart"/>
      <w:r>
        <w:rPr>
          <w:b/>
          <w:bCs/>
        </w:rPr>
        <w:t>rkm</w:t>
      </w:r>
      <w:proofErr w:type="spellEnd"/>
      <w:r>
        <w:rPr>
          <w:b/>
          <w:bCs/>
        </w:rPr>
        <w:t xml:space="preserve"> </w:t>
      </w:r>
      <w:r w:rsidR="00A009BD">
        <w:rPr>
          <w:b/>
          <w:bCs/>
        </w:rPr>
        <w:t>17</w:t>
      </w:r>
      <w:r w:rsidR="003B4E6C">
        <w:rPr>
          <w:b/>
          <w:bCs/>
        </w:rPr>
        <w:t>,</w:t>
      </w:r>
      <w:r w:rsidR="006948CD">
        <w:rPr>
          <w:b/>
          <w:bCs/>
        </w:rPr>
        <w:t>6</w:t>
      </w:r>
      <w:r w:rsidR="003B4E6C">
        <w:rPr>
          <w:b/>
          <w:bCs/>
        </w:rPr>
        <w:t>0</w:t>
      </w:r>
      <w:r>
        <w:rPr>
          <w:b/>
          <w:bCs/>
        </w:rPr>
        <w:t xml:space="preserve"> – </w:t>
      </w:r>
      <w:r w:rsidR="006948CD">
        <w:rPr>
          <w:b/>
          <w:bCs/>
        </w:rPr>
        <w:t>18,4</w:t>
      </w:r>
      <w:r w:rsidR="003B60CE">
        <w:rPr>
          <w:b/>
          <w:bCs/>
        </w:rPr>
        <w:t>0</w:t>
      </w:r>
      <w:r>
        <w:rPr>
          <w:b/>
          <w:bCs/>
        </w:rPr>
        <w:t>) pri prietoku Q</w:t>
      </w:r>
      <w:r>
        <w:rPr>
          <w:b/>
          <w:bCs/>
          <w:vertAlign w:val="subscript"/>
        </w:rPr>
        <w:t>100</w:t>
      </w:r>
      <w:r>
        <w:rPr>
          <w:b/>
          <w:bCs/>
        </w:rPr>
        <w:t xml:space="preserve"> s popisom funkčného využitia územia medzi vonkajšou hranicou inundačného územia a korytom vodného toku</w:t>
      </w:r>
    </w:p>
    <w:p w:rsidR="00D64D4F" w:rsidRDefault="00D64D4F" w:rsidP="007E517A">
      <w:pPr>
        <w:tabs>
          <w:tab w:val="left" w:pos="4560"/>
        </w:tabs>
        <w:ind w:left="120" w:hanging="120"/>
        <w:rPr>
          <w:sz w:val="20"/>
          <w:szCs w:val="20"/>
        </w:rPr>
      </w:pPr>
    </w:p>
    <w:p w:rsidR="00D64D4F" w:rsidRDefault="00D64D4F" w:rsidP="007E517A">
      <w:pPr>
        <w:tabs>
          <w:tab w:val="left" w:pos="4560"/>
        </w:tabs>
        <w:ind w:left="120" w:hanging="120"/>
        <w:rPr>
          <w:sz w:val="20"/>
          <w:szCs w:val="20"/>
        </w:rPr>
      </w:pPr>
    </w:p>
    <w:tbl>
      <w:tblPr>
        <w:tblW w:w="95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3"/>
        <w:gridCol w:w="1796"/>
        <w:gridCol w:w="1812"/>
        <w:gridCol w:w="1800"/>
        <w:gridCol w:w="2163"/>
      </w:tblGrid>
      <w:tr w:rsidR="00D64D4F" w:rsidTr="003B78F9">
        <w:trPr>
          <w:trHeight w:val="230"/>
        </w:trPr>
        <w:tc>
          <w:tcPr>
            <w:tcW w:w="1943" w:type="dxa"/>
            <w:vMerge w:val="restart"/>
          </w:tcPr>
          <w:p w:rsidR="00D64D4F" w:rsidRDefault="00D64D4F">
            <w:pPr>
              <w:tabs>
                <w:tab w:val="left" w:pos="4560"/>
              </w:tabs>
              <w:rPr>
                <w:b/>
                <w:bCs/>
              </w:rPr>
            </w:pPr>
          </w:p>
          <w:p w:rsidR="00D64D4F" w:rsidRDefault="00D64D4F">
            <w:pPr>
              <w:tabs>
                <w:tab w:val="left" w:pos="45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Úsek </w:t>
            </w:r>
            <w:proofErr w:type="spellStart"/>
            <w:r>
              <w:rPr>
                <w:b/>
                <w:bCs/>
              </w:rPr>
              <w:t>rkm</w:t>
            </w:r>
            <w:proofErr w:type="spellEnd"/>
            <w:r>
              <w:rPr>
                <w:b/>
                <w:bCs/>
              </w:rPr>
              <w:t xml:space="preserve"> podľa </w:t>
            </w:r>
            <w:proofErr w:type="spellStart"/>
            <w:r>
              <w:rPr>
                <w:b/>
                <w:bCs/>
              </w:rPr>
              <w:t>ortofotosnímky</w:t>
            </w:r>
            <w:proofErr w:type="spellEnd"/>
          </w:p>
        </w:tc>
        <w:tc>
          <w:tcPr>
            <w:tcW w:w="3608" w:type="dxa"/>
            <w:gridSpan w:val="2"/>
          </w:tcPr>
          <w:p w:rsidR="00D64D4F" w:rsidRDefault="00D64D4F">
            <w:pPr>
              <w:tabs>
                <w:tab w:val="left" w:pos="456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Vybreženie</w:t>
            </w:r>
            <w:proofErr w:type="spellEnd"/>
          </w:p>
        </w:tc>
        <w:tc>
          <w:tcPr>
            <w:tcW w:w="1800" w:type="dxa"/>
            <w:vMerge w:val="restart"/>
          </w:tcPr>
          <w:p w:rsidR="00D64D4F" w:rsidRDefault="00D64D4F">
            <w:pPr>
              <w:tabs>
                <w:tab w:val="left" w:pos="4560"/>
              </w:tabs>
              <w:rPr>
                <w:b/>
                <w:bCs/>
              </w:rPr>
            </w:pPr>
          </w:p>
          <w:p w:rsidR="00D64D4F" w:rsidRDefault="00D64D4F">
            <w:pPr>
              <w:tabs>
                <w:tab w:val="left" w:pos="4560"/>
              </w:tabs>
              <w:rPr>
                <w:b/>
                <w:bCs/>
              </w:rPr>
            </w:pPr>
          </w:p>
          <w:p w:rsidR="00D64D4F" w:rsidRDefault="00D64D4F">
            <w:pPr>
              <w:tabs>
                <w:tab w:val="left" w:pos="456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k.ú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163" w:type="dxa"/>
            <w:vMerge w:val="restart"/>
          </w:tcPr>
          <w:p w:rsidR="00D64D4F" w:rsidRDefault="00D64D4F">
            <w:pPr>
              <w:tabs>
                <w:tab w:val="left" w:pos="4560"/>
              </w:tabs>
              <w:rPr>
                <w:b/>
                <w:bCs/>
              </w:rPr>
            </w:pPr>
          </w:p>
          <w:p w:rsidR="00D64D4F" w:rsidRDefault="00D64D4F">
            <w:pPr>
              <w:tabs>
                <w:tab w:val="left" w:pos="4560"/>
              </w:tabs>
              <w:rPr>
                <w:b/>
                <w:bCs/>
              </w:rPr>
            </w:pPr>
          </w:p>
          <w:p w:rsidR="00D64D4F" w:rsidRDefault="00D64D4F">
            <w:pPr>
              <w:tabs>
                <w:tab w:val="left" w:pos="45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Funkčné využitie</w:t>
            </w:r>
          </w:p>
        </w:tc>
      </w:tr>
      <w:tr w:rsidR="00D64D4F" w:rsidTr="003B78F9">
        <w:trPr>
          <w:trHeight w:val="122"/>
        </w:trPr>
        <w:tc>
          <w:tcPr>
            <w:tcW w:w="1943" w:type="dxa"/>
            <w:vMerge/>
            <w:vAlign w:val="center"/>
          </w:tcPr>
          <w:p w:rsidR="00D64D4F" w:rsidRDefault="00D64D4F">
            <w:pPr>
              <w:rPr>
                <w:b/>
                <w:bCs/>
              </w:rPr>
            </w:pPr>
          </w:p>
        </w:tc>
        <w:tc>
          <w:tcPr>
            <w:tcW w:w="1796" w:type="dxa"/>
          </w:tcPr>
          <w:p w:rsidR="00D64D4F" w:rsidRDefault="00D64D4F">
            <w:pPr>
              <w:tabs>
                <w:tab w:val="left" w:pos="45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Ľavý breh – vzdialenosť od koryta (m)</w:t>
            </w:r>
          </w:p>
        </w:tc>
        <w:tc>
          <w:tcPr>
            <w:tcW w:w="1812" w:type="dxa"/>
          </w:tcPr>
          <w:p w:rsidR="00D64D4F" w:rsidRDefault="00D64D4F">
            <w:pPr>
              <w:tabs>
                <w:tab w:val="left" w:pos="45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Pravý breh – vzdialenosť od koryta (m)</w:t>
            </w:r>
          </w:p>
        </w:tc>
        <w:tc>
          <w:tcPr>
            <w:tcW w:w="1800" w:type="dxa"/>
            <w:vMerge/>
            <w:vAlign w:val="center"/>
          </w:tcPr>
          <w:p w:rsidR="00D64D4F" w:rsidRDefault="00D64D4F">
            <w:pPr>
              <w:rPr>
                <w:b/>
                <w:bCs/>
              </w:rPr>
            </w:pPr>
          </w:p>
        </w:tc>
        <w:tc>
          <w:tcPr>
            <w:tcW w:w="2163" w:type="dxa"/>
            <w:vMerge/>
            <w:vAlign w:val="center"/>
          </w:tcPr>
          <w:p w:rsidR="00D64D4F" w:rsidRDefault="00D64D4F">
            <w:pPr>
              <w:rPr>
                <w:b/>
                <w:bCs/>
              </w:rPr>
            </w:pPr>
          </w:p>
        </w:tc>
      </w:tr>
      <w:tr w:rsidR="00D64D4F" w:rsidTr="003B78F9">
        <w:trPr>
          <w:trHeight w:val="230"/>
        </w:trPr>
        <w:tc>
          <w:tcPr>
            <w:tcW w:w="1943" w:type="dxa"/>
          </w:tcPr>
          <w:p w:rsidR="003B78F9" w:rsidRDefault="003B78F9" w:rsidP="003B4E6C">
            <w:pPr>
              <w:tabs>
                <w:tab w:val="left" w:pos="4560"/>
              </w:tabs>
              <w:jc w:val="center"/>
            </w:pPr>
          </w:p>
          <w:p w:rsidR="003B78F9" w:rsidRDefault="003B78F9" w:rsidP="003B4E6C">
            <w:pPr>
              <w:tabs>
                <w:tab w:val="left" w:pos="4560"/>
              </w:tabs>
              <w:jc w:val="center"/>
            </w:pPr>
          </w:p>
          <w:p w:rsidR="00D64D4F" w:rsidRDefault="00A009BD" w:rsidP="006948CD">
            <w:pPr>
              <w:tabs>
                <w:tab w:val="left" w:pos="4560"/>
              </w:tabs>
              <w:jc w:val="center"/>
            </w:pPr>
            <w:r>
              <w:t>17</w:t>
            </w:r>
            <w:r w:rsidR="003B4E6C">
              <w:t>,</w:t>
            </w:r>
            <w:r w:rsidR="006948CD">
              <w:t>6</w:t>
            </w:r>
            <w:r w:rsidR="003B4E6C">
              <w:t xml:space="preserve">0 – </w:t>
            </w:r>
            <w:r>
              <w:t>1</w:t>
            </w:r>
            <w:r w:rsidR="006948CD">
              <w:t>7</w:t>
            </w:r>
            <w:r w:rsidR="003B4E6C">
              <w:t>,</w:t>
            </w:r>
            <w:r w:rsidR="006948CD">
              <w:t>9</w:t>
            </w:r>
            <w:r w:rsidR="003B4E6C">
              <w:t>0</w:t>
            </w:r>
          </w:p>
        </w:tc>
        <w:tc>
          <w:tcPr>
            <w:tcW w:w="1796" w:type="dxa"/>
          </w:tcPr>
          <w:p w:rsidR="00A009BD" w:rsidRDefault="00A009BD" w:rsidP="00A009BD">
            <w:pPr>
              <w:tabs>
                <w:tab w:val="left" w:pos="4560"/>
              </w:tabs>
              <w:jc w:val="center"/>
            </w:pPr>
            <w:r>
              <w:t xml:space="preserve">                                                                                            </w:t>
            </w:r>
          </w:p>
          <w:p w:rsidR="00D64D4F" w:rsidRDefault="00A009BD" w:rsidP="00A009BD">
            <w:pPr>
              <w:tabs>
                <w:tab w:val="left" w:pos="4560"/>
              </w:tabs>
              <w:jc w:val="center"/>
            </w:pPr>
            <w:r>
              <w:t>-</w:t>
            </w:r>
          </w:p>
        </w:tc>
        <w:tc>
          <w:tcPr>
            <w:tcW w:w="1812" w:type="dxa"/>
          </w:tcPr>
          <w:p w:rsidR="003B78F9" w:rsidRDefault="003B78F9">
            <w:pPr>
              <w:tabs>
                <w:tab w:val="left" w:pos="4560"/>
              </w:tabs>
              <w:jc w:val="center"/>
            </w:pPr>
          </w:p>
          <w:p w:rsidR="00D64D4F" w:rsidRDefault="006948CD" w:rsidP="006948CD">
            <w:pPr>
              <w:tabs>
                <w:tab w:val="left" w:pos="4560"/>
              </w:tabs>
              <w:jc w:val="center"/>
            </w:pPr>
            <w:r>
              <w:t>0 - 240</w:t>
            </w:r>
          </w:p>
        </w:tc>
        <w:tc>
          <w:tcPr>
            <w:tcW w:w="1800" w:type="dxa"/>
          </w:tcPr>
          <w:p w:rsidR="003B78F9" w:rsidRDefault="003B78F9">
            <w:pPr>
              <w:tabs>
                <w:tab w:val="left" w:pos="4560"/>
              </w:tabs>
              <w:jc w:val="center"/>
            </w:pPr>
          </w:p>
          <w:p w:rsidR="003B4E6C" w:rsidRDefault="003B4E6C">
            <w:pPr>
              <w:tabs>
                <w:tab w:val="left" w:pos="4560"/>
              </w:tabs>
              <w:jc w:val="center"/>
            </w:pPr>
          </w:p>
          <w:p w:rsidR="003B4E6C" w:rsidRDefault="006948CD">
            <w:pPr>
              <w:tabs>
                <w:tab w:val="left" w:pos="4560"/>
              </w:tabs>
              <w:jc w:val="center"/>
            </w:pPr>
            <w:r>
              <w:t>Ždaňa</w:t>
            </w:r>
          </w:p>
        </w:tc>
        <w:tc>
          <w:tcPr>
            <w:tcW w:w="2163" w:type="dxa"/>
          </w:tcPr>
          <w:p w:rsidR="00D64D4F" w:rsidRDefault="003339B1" w:rsidP="00A009BD">
            <w:pPr>
              <w:tabs>
                <w:tab w:val="left" w:pos="4560"/>
              </w:tabs>
            </w:pPr>
            <w:r>
              <w:t>t</w:t>
            </w:r>
            <w:r w:rsidR="006948CD">
              <w:t>rvalý trávny porast</w:t>
            </w:r>
          </w:p>
        </w:tc>
      </w:tr>
      <w:tr w:rsidR="00D64D4F" w:rsidTr="003B78F9">
        <w:trPr>
          <w:trHeight w:val="230"/>
        </w:trPr>
        <w:tc>
          <w:tcPr>
            <w:tcW w:w="1943" w:type="dxa"/>
          </w:tcPr>
          <w:p w:rsidR="003B78F9" w:rsidRDefault="003B78F9" w:rsidP="003B4E6C">
            <w:pPr>
              <w:tabs>
                <w:tab w:val="left" w:pos="4560"/>
              </w:tabs>
              <w:jc w:val="center"/>
            </w:pPr>
          </w:p>
          <w:p w:rsidR="00D64D4F" w:rsidRDefault="006F6B65" w:rsidP="006948CD">
            <w:pPr>
              <w:tabs>
                <w:tab w:val="left" w:pos="4560"/>
              </w:tabs>
              <w:jc w:val="center"/>
            </w:pPr>
            <w:r>
              <w:t>1</w:t>
            </w:r>
            <w:r w:rsidR="006948CD">
              <w:t>7,7</w:t>
            </w:r>
            <w:r w:rsidR="003B4E6C">
              <w:t xml:space="preserve">0 – </w:t>
            </w:r>
            <w:r w:rsidR="006948CD">
              <w:t>18,40</w:t>
            </w:r>
          </w:p>
        </w:tc>
        <w:tc>
          <w:tcPr>
            <w:tcW w:w="1796" w:type="dxa"/>
          </w:tcPr>
          <w:p w:rsidR="00D64D4F" w:rsidRDefault="006948CD" w:rsidP="003339B1">
            <w:pPr>
              <w:tabs>
                <w:tab w:val="left" w:pos="4560"/>
              </w:tabs>
              <w:jc w:val="center"/>
            </w:pPr>
            <w:r>
              <w:t xml:space="preserve">                                    15</w:t>
            </w:r>
            <w:r w:rsidR="003339B1">
              <w:t xml:space="preserve"> </w:t>
            </w:r>
            <w:r>
              <w:t>-</w:t>
            </w:r>
            <w:r w:rsidR="003339B1">
              <w:t xml:space="preserve"> 320</w:t>
            </w:r>
            <w:r>
              <w:t>*</w:t>
            </w:r>
          </w:p>
        </w:tc>
        <w:tc>
          <w:tcPr>
            <w:tcW w:w="1812" w:type="dxa"/>
          </w:tcPr>
          <w:p w:rsidR="003B78F9" w:rsidRDefault="003B78F9">
            <w:pPr>
              <w:tabs>
                <w:tab w:val="left" w:pos="4560"/>
              </w:tabs>
              <w:jc w:val="center"/>
            </w:pPr>
          </w:p>
          <w:p w:rsidR="00D64D4F" w:rsidRDefault="006948CD" w:rsidP="006F6B65">
            <w:pPr>
              <w:tabs>
                <w:tab w:val="left" w:pos="4560"/>
              </w:tabs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3B78F9" w:rsidRDefault="003B78F9">
            <w:pPr>
              <w:tabs>
                <w:tab w:val="left" w:pos="4560"/>
              </w:tabs>
              <w:jc w:val="center"/>
            </w:pPr>
          </w:p>
          <w:p w:rsidR="003B4E6C" w:rsidRDefault="006948CD">
            <w:pPr>
              <w:tabs>
                <w:tab w:val="left" w:pos="4560"/>
              </w:tabs>
              <w:jc w:val="center"/>
            </w:pPr>
            <w:r>
              <w:t>Ždaňa</w:t>
            </w:r>
          </w:p>
        </w:tc>
        <w:tc>
          <w:tcPr>
            <w:tcW w:w="2163" w:type="dxa"/>
          </w:tcPr>
          <w:p w:rsidR="00D64D4F" w:rsidRDefault="003339B1">
            <w:pPr>
              <w:tabs>
                <w:tab w:val="left" w:pos="4560"/>
              </w:tabs>
            </w:pPr>
            <w:r>
              <w:t>p</w:t>
            </w:r>
            <w:r w:rsidR="00970D9D">
              <w:t>lochy záhrad a inej poľnohospodársky využívanej pôdy na plochách bývania, trvalý trávny porast</w:t>
            </w:r>
          </w:p>
        </w:tc>
      </w:tr>
    </w:tbl>
    <w:p w:rsidR="003B78F9" w:rsidRDefault="003B78F9" w:rsidP="003B78F9">
      <w:pPr>
        <w:tabs>
          <w:tab w:val="left" w:pos="4560"/>
        </w:tabs>
        <w:rPr>
          <w:sz w:val="20"/>
          <w:szCs w:val="20"/>
        </w:rPr>
      </w:pPr>
    </w:p>
    <w:p w:rsidR="00970D9D" w:rsidRDefault="00970D9D" w:rsidP="003339B1">
      <w:pPr>
        <w:pBdr>
          <w:bar w:val="single" w:sz="4" w:color="auto"/>
        </w:pBdr>
        <w:tabs>
          <w:tab w:val="left" w:pos="4560"/>
        </w:tabs>
        <w:ind w:left="120"/>
        <w:jc w:val="both"/>
        <w:rPr>
          <w:sz w:val="20"/>
          <w:szCs w:val="20"/>
        </w:rPr>
      </w:pPr>
      <w:r w:rsidRPr="003B78F9">
        <w:t xml:space="preserve">* </w:t>
      </w:r>
      <w:r>
        <w:t xml:space="preserve">inundačné územie zasahuje v úseku </w:t>
      </w:r>
      <w:proofErr w:type="spellStart"/>
      <w:r>
        <w:t>rkm</w:t>
      </w:r>
      <w:proofErr w:type="spellEnd"/>
      <w:r>
        <w:t xml:space="preserve"> 17,9 – 18,4 aj do k.</w:t>
      </w:r>
      <w:r w:rsidR="005004F8">
        <w:t xml:space="preserve"> </w:t>
      </w:r>
      <w:r>
        <w:t xml:space="preserve">ú.  Nižná </w:t>
      </w:r>
      <w:proofErr w:type="spellStart"/>
      <w:r>
        <w:t>Myšľa</w:t>
      </w:r>
      <w:proofErr w:type="spellEnd"/>
      <w:r>
        <w:t xml:space="preserve"> (vzdialenosť do </w:t>
      </w:r>
      <w:r w:rsidR="005004F8">
        <w:t>320</w:t>
      </w:r>
      <w:r>
        <w:t xml:space="preserve">  m</w:t>
      </w:r>
      <w:r w:rsidR="001D6603">
        <w:t xml:space="preserve"> od koryta vodného toku</w:t>
      </w:r>
      <w:r>
        <w:t xml:space="preserve">)   </w:t>
      </w:r>
    </w:p>
    <w:p w:rsidR="00970D9D" w:rsidRDefault="00970D9D" w:rsidP="00970D9D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F457FE" w:rsidRDefault="00F457FE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F457FE" w:rsidRDefault="00F457FE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F457FE" w:rsidRDefault="00F457FE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A12674" w:rsidRDefault="00A12674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A12674" w:rsidRDefault="00A12674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F457FE" w:rsidRDefault="00F457FE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p w:rsidR="00D64D4F" w:rsidRDefault="00D64D4F" w:rsidP="0022563F">
      <w:pPr>
        <w:tabs>
          <w:tab w:val="left" w:pos="4560"/>
        </w:tabs>
        <w:ind w:left="120"/>
        <w:rPr>
          <w:sz w:val="20"/>
          <w:szCs w:val="20"/>
        </w:rPr>
      </w:pPr>
    </w:p>
    <w:sectPr w:rsidR="00D64D4F" w:rsidSect="00F45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savePreviewPicture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63F"/>
    <w:rsid w:val="000200AF"/>
    <w:rsid w:val="00095979"/>
    <w:rsid w:val="000B7840"/>
    <w:rsid w:val="000E5D1D"/>
    <w:rsid w:val="00101C08"/>
    <w:rsid w:val="0015690F"/>
    <w:rsid w:val="001D6603"/>
    <w:rsid w:val="0022563F"/>
    <w:rsid w:val="00263F12"/>
    <w:rsid w:val="002B0374"/>
    <w:rsid w:val="002C05E3"/>
    <w:rsid w:val="003339B1"/>
    <w:rsid w:val="003728B9"/>
    <w:rsid w:val="0038621E"/>
    <w:rsid w:val="003A4063"/>
    <w:rsid w:val="003B4E6C"/>
    <w:rsid w:val="003B60CE"/>
    <w:rsid w:val="003B78F9"/>
    <w:rsid w:val="00441695"/>
    <w:rsid w:val="00444DB6"/>
    <w:rsid w:val="004C4C9F"/>
    <w:rsid w:val="005004F8"/>
    <w:rsid w:val="00515D6E"/>
    <w:rsid w:val="005E2558"/>
    <w:rsid w:val="00643A7B"/>
    <w:rsid w:val="006547E3"/>
    <w:rsid w:val="0065494C"/>
    <w:rsid w:val="00677A24"/>
    <w:rsid w:val="0068148F"/>
    <w:rsid w:val="006948CD"/>
    <w:rsid w:val="006B4E11"/>
    <w:rsid w:val="006F6B65"/>
    <w:rsid w:val="00710D2B"/>
    <w:rsid w:val="00720EF6"/>
    <w:rsid w:val="007445E0"/>
    <w:rsid w:val="007A3782"/>
    <w:rsid w:val="007E517A"/>
    <w:rsid w:val="007F5218"/>
    <w:rsid w:val="00821576"/>
    <w:rsid w:val="00855896"/>
    <w:rsid w:val="0089416C"/>
    <w:rsid w:val="008A2E3E"/>
    <w:rsid w:val="008C2494"/>
    <w:rsid w:val="008E2DAD"/>
    <w:rsid w:val="00924621"/>
    <w:rsid w:val="00943C52"/>
    <w:rsid w:val="009600E2"/>
    <w:rsid w:val="00970D9D"/>
    <w:rsid w:val="009742CE"/>
    <w:rsid w:val="00A009BD"/>
    <w:rsid w:val="00A12674"/>
    <w:rsid w:val="00A27F74"/>
    <w:rsid w:val="00A74027"/>
    <w:rsid w:val="00AA6938"/>
    <w:rsid w:val="00AB2623"/>
    <w:rsid w:val="00AF75CA"/>
    <w:rsid w:val="00B004DC"/>
    <w:rsid w:val="00B3617E"/>
    <w:rsid w:val="00BA16A1"/>
    <w:rsid w:val="00C32631"/>
    <w:rsid w:val="00C56ABF"/>
    <w:rsid w:val="00CC581E"/>
    <w:rsid w:val="00CC5D4A"/>
    <w:rsid w:val="00D1231F"/>
    <w:rsid w:val="00D64D4F"/>
    <w:rsid w:val="00DD7BF3"/>
    <w:rsid w:val="00E01C27"/>
    <w:rsid w:val="00E74E0C"/>
    <w:rsid w:val="00E971FB"/>
    <w:rsid w:val="00EB477A"/>
    <w:rsid w:val="00ED69D4"/>
    <w:rsid w:val="00ED6A01"/>
    <w:rsid w:val="00F457FE"/>
    <w:rsid w:val="00F66034"/>
    <w:rsid w:val="00FA623E"/>
    <w:rsid w:val="00FE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563F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15000-FE6C-464E-B7ED-E55F166A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ouzpks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Ploščicová</dc:creator>
  <cp:lastModifiedBy>ploscicova_m</cp:lastModifiedBy>
  <cp:revision>10</cp:revision>
  <cp:lastPrinted>2013-11-26T10:52:00Z</cp:lastPrinted>
  <dcterms:created xsi:type="dcterms:W3CDTF">2014-02-11T10:51:00Z</dcterms:created>
  <dcterms:modified xsi:type="dcterms:W3CDTF">2014-10-13T11:50:00Z</dcterms:modified>
</cp:coreProperties>
</file>